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B46" w:rsidRPr="00FC4B46" w:rsidRDefault="00FC4B46" w:rsidP="00FC4B4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C4B4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26"/>
      </w:tblGrid>
      <w:tr w:rsidR="00FC4B46" w:rsidRPr="00FC4B46" w:rsidTr="00FC4B46">
        <w:trPr>
          <w:trHeight w:val="397"/>
        </w:trPr>
        <w:tc>
          <w:tcPr>
            <w:tcW w:w="10326" w:type="dxa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АДМИНИСТРАЦИЯ ДРУЖАЕВСКОГО СЕЛЬСОВЕТА</w:t>
            </w:r>
          </w:p>
        </w:tc>
      </w:tr>
      <w:tr w:rsidR="00FC4B46" w:rsidRPr="00FC4B46" w:rsidTr="00FC4B46">
        <w:trPr>
          <w:trHeight w:val="397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МАЛОСЕРДОБИНСКОГО РАЙОНА</w:t>
            </w:r>
          </w:p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 xml:space="preserve"> ПЕНЗЕНСКОЙ ОБЛАСТИ</w:t>
            </w:r>
          </w:p>
        </w:tc>
      </w:tr>
      <w:tr w:rsidR="00FC4B46" w:rsidRPr="00FC4B46" w:rsidTr="00FC4B46">
        <w:tc>
          <w:tcPr>
            <w:tcW w:w="10326" w:type="dxa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40"/>
                <w:szCs w:val="20"/>
                <w:lang w:eastAsia="ru-RU"/>
              </w:rPr>
            </w:pPr>
          </w:p>
        </w:tc>
      </w:tr>
      <w:tr w:rsidR="00FC4B46" w:rsidRPr="00FC4B46" w:rsidTr="00FC4B46">
        <w:trPr>
          <w:trHeight w:val="340"/>
        </w:trPr>
        <w:tc>
          <w:tcPr>
            <w:tcW w:w="10326" w:type="dxa"/>
            <w:vAlign w:val="center"/>
          </w:tcPr>
          <w:p w:rsidR="00FC4B46" w:rsidRPr="00FC4B46" w:rsidRDefault="00FC4B46" w:rsidP="00FC4B4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Arial Unicode MS" w:hAnsi="Times New Roman" w:cs="Times New Roman"/>
                <w:b/>
                <w:sz w:val="32"/>
                <w:szCs w:val="20"/>
                <w:lang w:eastAsia="ru-RU"/>
              </w:rPr>
            </w:pPr>
            <w:proofErr w:type="gramStart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</w:t>
            </w:r>
            <w:proofErr w:type="gramEnd"/>
            <w:r w:rsidRPr="00FC4B46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 xml:space="preserve"> О С Т А Н О В Л Е Н И Е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tbl>
      <w:tblPr>
        <w:tblpPr w:leftFromText="180" w:rightFromText="18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861"/>
        <w:gridCol w:w="360"/>
        <w:gridCol w:w="3460"/>
      </w:tblGrid>
      <w:tr w:rsidR="00FC4B46" w:rsidRPr="00FC4B46" w:rsidTr="00FC4B46">
        <w:trPr>
          <w:trHeight w:val="365"/>
        </w:trPr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19.04.2022</w:t>
            </w:r>
          </w:p>
        </w:tc>
        <w:tc>
          <w:tcPr>
            <w:tcW w:w="360" w:type="dxa"/>
            <w:vAlign w:val="bottom"/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4B46" w:rsidRPr="00FC4B46" w:rsidRDefault="00FC4B46" w:rsidP="00FC4B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FC4B4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4</w:t>
            </w:r>
          </w:p>
        </w:tc>
      </w:tr>
    </w:tbl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4B46" w:rsidRPr="00FC4B46" w:rsidRDefault="00FC4B46" w:rsidP="00FC4B4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C4B46">
        <w:rPr>
          <w:rFonts w:ascii="Times New Roman" w:eastAsia="Times New Roman" w:hAnsi="Times New Roman" w:cs="Times New Roman"/>
          <w:sz w:val="28"/>
          <w:szCs w:val="20"/>
          <w:lang w:eastAsia="ru-RU"/>
        </w:rPr>
        <w:t>с. Дружаевка</w:t>
      </w:r>
    </w:p>
    <w:p w:rsidR="000B41DC" w:rsidRPr="00FC4B46" w:rsidRDefault="000B41DC" w:rsidP="000B41DC">
      <w:pPr>
        <w:spacing w:before="240" w:after="6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сельсовета Малосердобинского района Пензенской области»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FC4B46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 частью 2 статьи 52.3 Водного кодекса Российской Федерации, Федеральным законом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Pr="00FC4B4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27.07.2010</w:t>
        </w:r>
      </w:smartTag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№210-ФЗ «Об организации предоставления государственных и муниципальных услуг» (с последующими изменениями), Приказом Минприроды России от </w:t>
      </w:r>
      <w:smartTag w:uri="urn:schemas-microsoft-com:office:smarttags" w:element="date">
        <w:smartTagPr>
          <w:attr w:name="Year" w:val="2020"/>
          <w:attr w:name="Day" w:val="15"/>
          <w:attr w:name="Month" w:val="04"/>
          <w:attr w:name="ls" w:val="trans"/>
        </w:smartTagPr>
        <w:r w:rsidRPr="00FC4B46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15.04.2020</w:t>
        </w:r>
      </w:smartTag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220 "Об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водных объектов", руководствуясь статьей 21 </w:t>
      </w:r>
      <w:hyperlink r:id="rId6" w:tgtFrame="_blank" w:history="1">
        <w:r w:rsidRPr="00FC4B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 </w:t>
        </w:r>
        <w:r w:rsidR="00FC4B46" w:rsidRPr="00FC4B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Дружаевского</w:t>
        </w:r>
        <w:r w:rsidRPr="00FC4B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сельсовета Малосердобинского</w:t>
        </w:r>
        <w:proofErr w:type="gramEnd"/>
        <w:r w:rsidRPr="00FC4B4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района Пензенской области</w:t>
        </w:r>
      </w:hyperlink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FC4B46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администрация </w:t>
      </w:r>
      <w:r w:rsidR="00FC4B46" w:rsidRPr="00FC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Малосердобинского района Пензенской области постановляет: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Утвердить прилагаемый административный регламент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области» (далее - Административный регламент).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Опубликовать настоящее постановление в информационном бюллетене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сельсовета Малосердобинского района Пензенской области </w:t>
      </w:r>
      <w:r w:rsidRPr="00FC4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«Сельские Вести» 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разместить на официальном сайте администрации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 Малосердобинского района Пензенской области в информационно-телекоммуникационной сети «Интернет».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Настоящее постановление вступает в силу на следующий день после дня его официального опубликования.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proofErr w:type="gramStart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возложить на главу администрации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области.</w:t>
      </w:r>
    </w:p>
    <w:p w:rsidR="000B41DC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4B46" w:rsidRPr="00FC4B46" w:rsidRDefault="00FC4B46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4B46" w:rsidRDefault="000B41DC" w:rsidP="00FC4B4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 администрации </w:t>
      </w:r>
    </w:p>
    <w:p w:rsidR="000B41DC" w:rsidRPr="00FC4B46" w:rsidRDefault="00FC4B46" w:rsidP="00FC4B46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="000B41DC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0B41DC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0B41DC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Катков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4B46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постановлению администрации</w:t>
      </w:r>
    </w:p>
    <w:p w:rsidR="000B41DC" w:rsidRPr="000B41DC" w:rsidRDefault="00FC4B46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Дружаевского</w:t>
      </w:r>
      <w:r w:rsidR="000B41DC"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сельсовета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Пензенской области</w:t>
      </w:r>
    </w:p>
    <w:p w:rsidR="000B41DC" w:rsidRPr="000B41DC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 19.04.2022 №</w:t>
      </w:r>
      <w:r w:rsidR="00FC4B46" w:rsidRPr="00FC4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 РЕГЛАМЕНТ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Дружаевского</w:t>
      </w: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сельсовета Малосердобинского района Пензенской области»</w:t>
      </w:r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административного регламента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ПОЛОЖЕНИЯ;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СТРАНДАРТ ПРЕДОСТАВЛЕНИЯ МУНИЦИПАЛЬНОЙ УСЛУГИ;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ЦЕНТРАХ;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АДМИНИСТРАТИВНОГО РЕГЛАМЕНТА;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</w:t>
      </w:r>
    </w:p>
    <w:p w:rsidR="000B41DC" w:rsidRPr="000B41DC" w:rsidRDefault="000B41DC" w:rsidP="000B41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B41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0B41DC" w:rsidRPr="000B41DC" w:rsidRDefault="000B41DC" w:rsidP="000B41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Default="000B41D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Par41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0B41DC" w:rsidRPr="00FC4B46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1</w:t>
      </w:r>
    </w:p>
    <w:p w:rsidR="000B41DC" w:rsidRPr="00FC4B46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положения</w:t>
      </w:r>
    </w:p>
    <w:p w:rsidR="000B41DC" w:rsidRPr="00FC4B46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0B41DC" w:rsidRPr="00FC4B46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регулирования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1.1. </w:t>
      </w:r>
      <w:proofErr w:type="gramStart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устанавливает порядок и стандарт предоставления муниципальной услуги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объектов, расположенных на территории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области» (далее - муниципальная услуга), определяет сроки и последовательность административных процедур (действий) администрации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 (далее - Администрация) при предоставлении</w:t>
      </w:r>
      <w:proofErr w:type="gramEnd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услуги.</w:t>
      </w:r>
      <w:bookmarkStart w:id="1" w:name="P31"/>
      <w:bookmarkEnd w:id="1"/>
    </w:p>
    <w:p w:rsidR="000B41DC" w:rsidRPr="00FC4B46" w:rsidRDefault="000B41DC" w:rsidP="00FC4B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Круг заявителей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Заявителями на получение муниципальной услуги являются физические, юридические лица, осуществляющие проведение дноуглубительных и других работ, связанных с изменением дна и берегов водных объектов (далее – заявители).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0B41DC" w:rsidRPr="00FC4B46" w:rsidRDefault="000B41DC" w:rsidP="00FC4B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Hlk27814754"/>
      <w:r w:rsidRPr="00FC4B4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порядку информирования о предоставлении муниципальной услуги</w:t>
      </w:r>
      <w:bookmarkEnd w:id="2"/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Информирование заявителя о предоставлении муниципальной услуги осуществляется: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 Лично;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1.3.4. </w:t>
      </w:r>
      <w:proofErr w:type="gramStart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 </w:t>
      </w:r>
      <w:r w:rsidR="00D73F4D"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73F4D" w:rsidRPr="00D73F4D">
        <w:rPr>
          <w:rFonts w:ascii="Times New Roman" w:eastAsia="Calibri" w:hAnsi="Times New Roman" w:cs="Times New Roman"/>
          <w:sz w:val="28"/>
          <w:szCs w:val="28"/>
        </w:rPr>
        <w:t>http://</w:t>
      </w:r>
      <w:proofErr w:type="spellStart"/>
      <w:r w:rsidR="00D73F4D" w:rsidRPr="00D73F4D">
        <w:rPr>
          <w:rFonts w:ascii="Times New Roman" w:eastAsia="Calibri" w:hAnsi="Times New Roman" w:cs="Times New Roman"/>
          <w:sz w:val="28"/>
          <w:szCs w:val="28"/>
          <w:lang w:val="en-US"/>
        </w:rPr>
        <w:t>drugaevka</w:t>
      </w:r>
      <w:proofErr w:type="spellEnd"/>
      <w:r w:rsidR="00D73F4D" w:rsidRPr="00D73F4D">
        <w:rPr>
          <w:rFonts w:ascii="Times New Roman" w:eastAsia="Calibri" w:hAnsi="Times New Roman" w:cs="Times New Roman"/>
          <w:sz w:val="28"/>
          <w:szCs w:val="28"/>
        </w:rPr>
        <w:t>.rmserd.pnzreg.ru</w:t>
      </w:r>
      <w:r w:rsidR="00D73F4D" w:rsidRPr="00D73F4D">
        <w:rPr>
          <w:rFonts w:ascii="Times New Roman" w:eastAsia="Calibri" w:hAnsi="Times New Roman" w:cs="Times New Roman"/>
          <w:sz w:val="28"/>
          <w:szCs w:val="28"/>
        </w:rPr>
        <w:t>)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 личном обращении заявителя;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 письменным обращениям.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направляется почтой в адрес заявителя в срок, не превышающий 3 (трех) рабочих дней со дня регистрации письменного обращения;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 телефону.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1 (один) день со дня регистрации обращения, поступившего в форме электронного документа.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круг заявителей, которым предоставляется муниципальная услуга;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срок предоставления муниципальной услуги;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порядок и способы подачи документов, представляемых заявителем для получения муниципальной услуги;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 </w:t>
      </w:r>
      <w:r w:rsidR="00FC4B46"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Информация по вопросам предоставления муниципальной услуги предоставляется заявителю бесплатно.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1.8. </w:t>
      </w:r>
      <w:proofErr w:type="gramStart"/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</w:t>
      </w: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 нахождения и график работы Администрации и МФЦ;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справочные телефоны Администрации, МФЦ, в том числе номер телефона-автоинформатора (при наличии);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адреса официальных сайтов Администрации, МФЦ, адреса их электронной почты.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информационным стендам МФЦ установлены пунктом 2.18 Административного регламента.</w:t>
      </w:r>
    </w:p>
    <w:p w:rsidR="000B41DC" w:rsidRPr="00FC4B46" w:rsidRDefault="000B41DC" w:rsidP="00FC4B4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B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D73F4D" w:rsidRDefault="00D73F4D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</w:t>
      </w:r>
    </w:p>
    <w:p w:rsidR="000B41DC" w:rsidRPr="00D73F4D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Наименование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Наименование муниципальной услуги: «Принятие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объектов».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Краткое наименование муниципальной услуги отсутствует.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Наименование органа местного самоуправления, предоставляющего муниципальную услугу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2.2. Предоставление муниципальной услуги осуществляет Администрация.</w:t>
      </w:r>
    </w:p>
    <w:p w:rsidR="000B41DC" w:rsidRPr="00D73F4D" w:rsidRDefault="00D3056D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0B41DC"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езультат предоставления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2.3.1. Решение об использовании донного грунта, извлеченного при проведении дноуглубительных и других работ, связанных с изменением дна и берегов водных объектов в форме постановления Администрации;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2.3.2. отказ в предоставлении муниципальной услуги в форме письма Администрации.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Конечным результатом предоставления муниципальной услуги является выдача заявителю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либо мотивированного отказа в предоставлении муниципальной услуги.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предоставления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 Срок предоставления муниципальной услуги не может превышать 15 рабочих дней со дня поступления заявления и документов, необходимых для предоставления муниципальной услуги, в Администрацию.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 Предоставление муниципальной услуги осуществляется в соответствии со следующими нормативными правовыми актами: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Конституция Российской Федерации от 12.12.1993, («Российская газета», № 237, 25.12.1993);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Водный кодекс Российской Федерации, ("Собрание законодательства РФ", 05.06.2006, N 23, ст. 2381);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06.10.2003 № 131-ФЗ «Об общих принципах организации местного самоуправления в Российской Федерации» (с последующими изменениями) («Собрание законодательства Российской Федерации», 06.10.2003, №40, ст.3822);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27.07.2010 № 210-ФЗ «Об организации предоставления государственных и муниципальных услуг» (с последующими изменениями) («Собрание законодательства Российской Федерации», 02.08.2010, №31, ст.4179); (далее – ФЗ № 210-ФЗ);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02.05.2006 № 59-ФЗ «О порядке рассмотрения обращений граждан Российской Федерации» (с последующими изменениями) (Собрание законодательства РФ, 08.05.2006, № 19, ст. 2060);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27.07.2006 № 152-ФЗ «О персональных данных» (с последующими изменениями) – (Собрание законодательства РФ, 31.07.2006, № 31 (1 ч.), ст. 3451);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от 06.04.2011 № 63-ФЗ «Об электронной подписи» (с последующими изменениями) – (Собрание законодательства РФ, 11.04.2011, № 15, ст. 2036);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Постановление Правительства РФ от 25.06.2012 № 634 «О видах электронной подписи, использование которых допускается при обращении за получением государственных и муниципальных услуг» (Российская газета, № 148, 02.07.2012);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 Правительства Российской Федерации от 26.03.2016 № 236 «О требованиях к предоставлению в электронной форме государственных и муниципальных услуг» (с последующими изменениями) – (Российская газета, 08.04.2016 № 75);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 Министерства природных ресурсов и экологии Российской Федерации от 15.04.2020 № 220 «Об утверждении порядка использования донного грунта, извлеченного при проведении дноуглубительных и других работ, связанных с изменением дна и берегов водных объектов» (Официальный интернет-портал правовой информации http://www.pravo.gov.ru, 28.05.2020) (дале</w:t>
      </w: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Приказ Минприроды №220);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Устав </w:t>
      </w:r>
      <w:r w:rsidR="00FC4B46"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области, принятый решением Комитета местного самоуправления </w:t>
      </w:r>
      <w:r w:rsidR="00FC4B46"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Дружаевского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 Малосердобинского района Пензенской области;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P141"/>
      <w:bookmarkEnd w:id="3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 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2.6.1. Заявление по форме, установленной приложением 1 к Административному регламенту.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заявлению прилагаются: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2.6.2. </w:t>
      </w:r>
      <w:bookmarkStart w:id="4" w:name="P144"/>
      <w:bookmarkEnd w:id="4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 территориального органа Федерального агентства по недропользованию об отсутствии твердых полезных ископаемых, не относящихся к общераспространенным полезным ископаемым согласно приложению №2 к Порядку использования донного грунта, извлеченного при проведении дноуглубительных и других работ, связанных с изменением дна и берегов водных объектов, утвержденному Приказом Минприроды №220 (далее - Порядок);</w:t>
      </w:r>
      <w:proofErr w:type="gramEnd"/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2.6.3. заключение территориального органа Федерального агентства водных ресурсов об основаниях проведения дноуглубительных и других работ, связанных с изменением дна и берегов водных объектов, в результате которых получен донный грунт;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2.6.4. копия документа, удостоверяющего личность заявителя, копия документа, подтверждающего полномочия представителя заявителя.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 Исчерпывающий перечень документов, необходимых для предоставления муниципальной услуги, которые заявитель вправе представить по собственной инициативе: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2.7.1. выписка из ЕГРЮЛ для юридических лиц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запрашивает указанные документы (сведения), находящиеся в распоряжении у государственных органов, органов местного самоуправления, подведомственных им организаций, в рамках межведомственного информационного взаимодействия, осуществляющегося в соответствии с требованиями ФЗ № 210-ФЗ, в случае если указанные документы не представлены заявителем.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форме электронного документа, подписанного усиленной квалифицированной электронной подписью посредством: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Регионального портала,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Единого портала,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официальной электронной почты Администрации.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Исчерпывающий перечень оснований для отказа в приеме документов, необхо</w:t>
      </w:r>
      <w:r w:rsidR="00D3056D"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имых для предоставления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2.9. </w:t>
      </w: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приеме к рассмотрению заявления и документов, необходимых для предоставления муниципальной услуги, отказывается, в случае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действительности, если заявление 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представлено с нарушением порядка, установленного для его подачи в форме электронного документа с</w:t>
      </w:r>
      <w:proofErr w:type="gram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использованием информационно-телекоммуникационной сети Интернет, (в случае обращения заявителя за предоставлением муниципальной услуги в электронном виде).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0B41DC" w:rsidRPr="00D73F4D" w:rsidRDefault="000B41DC" w:rsidP="00D305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 В предоставлении муниципальной услуги заявителю отказывается в случае, если: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2.10.1. Не представлены заявителем документы, предусмотренны</w:t>
      </w:r>
      <w:r w:rsidR="00D3056D"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пунктом 2.6 Административного регламента, обязанность по предоставлению которых возложена на заявителя;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несоответствие заявления установленной формы;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наличие в заявлении недостоверной информации.</w:t>
      </w:r>
    </w:p>
    <w:p w:rsidR="000B41DC" w:rsidRPr="00D73F4D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2.11 Основания для приостановления предоставления муниципальной услуги отсутствуют.</w:t>
      </w:r>
    </w:p>
    <w:p w:rsidR="000B41DC" w:rsidRPr="00D73F4D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2.12. Для предоставления муниципальной услуги не требуется предоставления иных муниципальных услуг.</w:t>
      </w:r>
    </w:p>
    <w:p w:rsidR="000B41DC" w:rsidRPr="00D73F4D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2.13. Муниципальная услуга предоставляется бесплатно.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0B41DC" w:rsidRPr="00D73F4D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2.14. Время ожидания в очереди не должно превышать:</w:t>
      </w:r>
    </w:p>
    <w:p w:rsidR="000B41DC" w:rsidRPr="00D73F4D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0B41DC" w:rsidRPr="00D73F4D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регистрации заявления заявителя о предоставлении муниципальной услуги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2.15. Регистрация заявления - 1 (один) рабочий день со дня поступления заявления и документов, необходимых для предоставления муниципальной услуги.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</w:t>
      </w: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Администрации и МФЦ должны соответствовать санитарно-эпидемиологическим правилам и нормативам.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номера кабинета;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сигнализации (стационарными «тревожными кнопками» или переносными многофункциональными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брелками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-коммуникаторами).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бейджами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 указанием фамилии, имени, отчества (при его наличии) и должности.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2.23. 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</w:t>
      </w:r>
      <w:proofErr w:type="gramEnd"/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сурдопереводчика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тифлосурдопереводчика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0B41DC" w:rsidRPr="00D73F4D" w:rsidRDefault="00D3056D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0B41DC"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оказатели доступности и качества муниципальных услуг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 Показателями доступности предоставления муниципальной услуги являются: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2.24.1. Предоставление возможности получения муниципальной услуги в электронной форме или в МФЦ;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2.24.2. Транспортная или пешая доступность к местам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2.24.4. Соблюдение требований Административного регламента о порядке информирования по предоставлению муниципальной услуги.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2.25. Показателями качества предоставления муниципальной услуги являются: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2.25.1. Соблюдение сроков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2.25.2.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2.25.3.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2.25.4.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2.26. В процессе предоставления муниципальной услуги заявитель взаимодействует со специалистами Администрации, МФЦ: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2.26.1. При подаче документов для получения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2.26.2. При получении результата предоставления муниципальной услуги.</w:t>
      </w:r>
    </w:p>
    <w:p w:rsidR="000B41DC" w:rsidRPr="00D73F4D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2.27.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путем заполнения формы заявления посредством отправки через личный кабинет Единого портала, Регионального портала;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2.28. В заявлении указывается один из следующих способов предоставления результатов муниципальной услуги: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виде бумажного документа, который заявитель получает непосредственно при личном обращении в Администрации либо МФЦ;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 виде электронного документа, который направляется Администрацией заявителю посредством электронной почты;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 виде электронного документа посредствам Регионального портала, Единого портала.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 без необходимости дополнительной подачи заявления в какой-либо иной форме.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Образцы заполнения электронной формы заявления размещаются на Региональном портале, Едином портале.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принятия заявления о предоставлении муниципальной услуги статус запроса заявителя в личном кабинете на Региональном портале, Едином портале обновляется до статуса «принято».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формировании заявления обеспечивается: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муниципальной услугой необходимо совместное заявление нескольких заявителей);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потери</w:t>
      </w:r>
      <w:proofErr w:type="gram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ранее введенной информации;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возможность доступа заявителя на Региональном портале, Едином портале</w:t>
      </w:r>
      <w:r w:rsidRPr="00D73F4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законного представителя, если заявление представляется представителем заявителя, законным представителем) в виде электронного образа такого документа.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proofErr w:type="gram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представления заявления законным представителем к заявлению также прилагается документ, подтверждающий его полномочия, в виде электронного образа такого документа.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 по форме, установленной приложением № 4 к Закону № 948-ЗПО.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Заявления представляются в виде файлов в формате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docx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txt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xls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xlsx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rtf</w:t>
      </w:r>
      <w:proofErr w:type="spell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формирование заявления о предоставлении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получение результата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осуществление оценки качества предоставления муниципальной услуги;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</w:t>
      </w: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Заявителю после успешного заполнения опросной формы оценки на Едином портале, Региональном портале на адрес электронной почты поступает уведомление о сохраненной оценке </w:t>
      </w:r>
      <w:proofErr w:type="gramStart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ссылкой на просмотр статистики по данной муниципальной услуге.</w:t>
      </w:r>
    </w:p>
    <w:p w:rsidR="000B41DC" w:rsidRPr="00D73F4D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3F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3</w:t>
      </w:r>
    </w:p>
    <w:p w:rsidR="000B41DC" w:rsidRPr="00DB1BDF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0B41DC" w:rsidRPr="00DB1BDF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услуги;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выдача заявителю результата предоставления муниципальной услуги;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4) особенности предоставления муниципальной услуги в МФЦ;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5) порядок исправления допущенных опечаток и ошибок в выданных в результате предоставления муниципальной услуги документах.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 Административного регламента.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3.4. При представлении заявителем заявления и документов, необходимых для предоставления муниципальной услуги, в Администрацию устанавливается личность заявителя, проверяются полномочия представителя заявителя, осуществляется проверка соответствия сведений, указанных в 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заявлении, представленным документам, полнота и правильность оформления заявления.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3.5. Поступившие в Администрацию заявление и приложенные к нему документы регистрируются специалистом Администрации, ответственным за прием и регистрацию документов, в установленной системе документооборота.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Заявление, поданное в электронной форме до 17.00 рабочего дня, регистрируется в день его подачи. При подаче заявления в электронной форме после 17.00 рабочего дня либо в нерабочий день регистрируется на следующий рабочий день.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3.6. Если заявление и документы, необходимые для предоставления муниципальной услуги, направлены заявителем через Региональный портал, Единый портал регистрация заявления и приложенных к нему документов, поступивших в электронной форме, осуществляется в автоматическом режиме.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3.7. При обращении заявителя или представителя заявителя непосредственно в Администрацию заявителю или представителю заявителя выдается расписка в получении документов с указанием перечня и даты их получения, 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3.8. При несоответствии (недостаточности) представленных документов заявитель в течение 3 (трех) дней со дня поступления их в Администрацию извещается об этом в письменной форме и (или) в форме электронного документа по выбору заявителя о несоответствии (недостаточности) представленных документов.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3.9.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в Администрацию заявления и приложенных к нему документов в электронной форме, подписанных усиленной квалифицированной электронной подписью, специалист Администрации, ответственный за прием и регистрацию документов, проводит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 в статье 11 ФЗ № 63.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3.10.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направляется в течение 3 (трех) дней со дня поступления заявления и приложенных к нему документов в форме письма отказ в приеме документов, необходимых для предоставления муниципальной услуги, с указанием пунктов статьи 11 ФЗ № 63-ФЗ, которые послужили основанием для принятия данного решения.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 подписывает данный документ и специалист Администрации, ответственный за прием и регистрацию документов, направляет его заявителю одним из способов, указанных в заявлении.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получения данного отказа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3.11. В случае отсутствия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регламента, специалист Администрации, ответственный за прием и регистрацию документов по предоставлению муниципальной услуги, регистрирует заявление и приложенные к нему документы, передает их Главе Администрации.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3.12. Критерием для приема и регистрации заявления и документов, необходимых для предоставления муниципальной услуги, является поступление в Администрацию заявления и документов, необходимых для предоставления муниципальной услуги, отсутствие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Критерием для отказа в приеме и регистрации заявления и документов, необходимых для предоставления муниципальной услуги, является наличие основания, установленного пунктом 2.9 Административного регламента.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3.13. Результатом административной процедуры является: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случае наличия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 - подготовка письма об отказе в приеме документов, необходимых для предоставления муниципальной услуги;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случае отсутствия основания для отказа в приеме документов, необходимых для предоставления муниципальной услуги, установленного пунктом 2.9 Административного регламента - прием и регистрация поступившего заявления и документов, необходимых для предоставления муниципальной услуги, определение ответственного исполнителя.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3.14. Способом фиксации результата выполнения административной процедуры - присвоение заявлению и документам, необходимым для предоставления муниципальной услуги, либо письму об отказе в приеме документов, необходимых для предоставления муниципальной услуги, регистрационного номера.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3.15. Продолжительность административной процедуры составляет 1 (один) рабочий день со дня поступления заявления и документов, необходимых для предоставления муниципальной услуги.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запросов, принятие решения и подготовка результатов предоставления муниципальной услуги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3.16. Основанием для начала административной процедуры является поступление зарегистрированного заявления и документов, необходимых для предоставления муниципальной услуги, на рассмотрение ответственному исполнителю.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lastRenderedPageBreak/>
        <w:t>3.17. Ответственный исполнитель: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1) устанавливает наличие документов, необходимых для предоставления муниципальной услуги, полноту и правильность их оформления;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2) принадлежность заявителя к категории лиц, имеющих право на получение муниципальной услуги;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3) проверяет соответствие представленных документов требованиям законодательства Российской Федерации и Административного регламента.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3.18. Ответственный исполнитель в рамках межведомственного информационного взаимодействия запрашивает документы, указанные в пункте 2.7. Административного регламента, в случае если они не предоставлены заявителем самостоятельно.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 xml:space="preserve">3.19. По результатам проверки представленных документов, а также в случае отсутствия оснований для отказа в предоставлении муниципальной услуги, указанных в пункте 2.10 Административного регламента, ответственный исполнитель подготавливает проект постановления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 по форме, установленной приложением 6 к Порядку (далее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-п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остановление).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Глава Администрации рассматривает подготовленный проект постановления, подписывает его, после чего специалист Администрации, ответственный за регистрацию, регистрирует постановление и передает его ответственному исполнителю.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3.20. При наличии оснований для отказа в предоставлении муниципальной услуги, указанных в пункте 2.10 Административного регламента, ответственный исполнитель готовит проект письма об отказе в предоставлении муниципальной услуги, и передает его на подпись главе Администрации.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Проект письма об отказе в предоставлении муниципальной услуги должен содержать мотивированное обоснование принятия такого решения.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3.21. Глава Администрации рассматривает и подписывает подготовленный проект письма об отказе в предоставлении муниципальной услуги.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lastRenderedPageBreak/>
        <w:t>3.22. Критерием принятия решения: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1) о формировании и направлении межведомственных запросов - отсутствие документов, указанных в пункте 2.7 Административного регламента;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2) о предоставлении или отказе в предоставлении муниципальной услуги - наличие или отсутствие оснований для отказа в предоставлении муниципальной услуги, указанных в пункте 2.10 Административного регламента.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3.23. Результатом административной процедуры является принятие постановления или письмо об отказе в предоставлении муниципальной услуги.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3.24. Способом фиксации результата выполнения административной процедуры является подписанное и зарегистрированное постановление или письмо об отказе в 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3.25. Продолжительность административной процедуры составляет не более 12 (двенадцати) рабочих дней со дня регистрации заявления и приложенных к нему документов, необходимых для предоставления муниципальной услуги в Администрации.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Выдача заявителю результата предоставления муниципальной услуги</w:t>
      </w:r>
    </w:p>
    <w:p w:rsidR="000B41DC" w:rsidRPr="00DB1BDF" w:rsidRDefault="000B41DC" w:rsidP="00D305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P369"/>
      <w:bookmarkEnd w:id="5"/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3.26. Основанием для начала административной процедуры являются подписанное главой Администрации постановление или </w:t>
      </w: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письмо об отказе в предоставлении муниципальной услуги</w:t>
      </w: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3.27. Результат предоставления муниципальной услуги выдается или направляется заявителю не позднее чем через 2 (два) рабочих дня со дня принятия постановления или регистрации </w:t>
      </w: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письмо об отказе </w:t>
      </w: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 предоставлении муниципальной услуги, одним из способов, указанных в заявлении о 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3.28. Результат предоставления муниципальной услуги может быть обжаловано заявителем в судебном порядке.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3.29. Критерием для выдачи результата предоставления муниципальной услуги является наличие зарегистрированного в системе документооборота Администрации постановления или письма об отказе в 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3.30. Результатом административной процедуры является выдача или направление заявителю постановления или письма об отказе в 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3.31. Способ фиксации - в установленном порядке делопроизводства присвоение регистрационного номера и даты постановлению или </w:t>
      </w: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письму об отказе в предоставлении муниципальной услуги</w:t>
      </w: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3.32. Продолжительность административной процедуры составляет 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(два) рабочих дня со дня принятия решения о предоставлении муниципальной услуги.</w:t>
      </w:r>
    </w:p>
    <w:p w:rsidR="000B41DC" w:rsidRPr="00DB1BDF" w:rsidRDefault="000B41DC" w:rsidP="00D3056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предоставления муниципальной услуги в МФЦ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МФЦ принимает от заявителя указанные документы, регистрирует их.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 по форме, установленной приложением 1 к Порядку.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3.34. Срок выполнения данного административного действия не более 30 минут.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через 3 (три) рабочих дня со дня принятия такого решения, если иной способ получения не указан заявителем.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 в 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случае подачи заявления и документов, необходимых для предоставления муниципальной услуги, представителем заявителя, законным представителем. Заявителю выдается результат предоставления муниципальной услуги под подпись с указанием даты его получения.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3.39. В случае неявки заявителя в МФЦ в течение 30 (тридцати) дней со дня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окончания срока получения результата предоставления муниципальной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3.41. При обращении об исправлении технической ошибки заявитель представляет: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заявление об исправлении технической ошибки;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взаимодействия, а также постановления администрации, являющегося результатом оказания муниципальной услуги.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 постановления либо письма об отказе в предоставлении муниципальной услуги.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3.46.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3.47.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Ответственный исполнитель передает подготовленное постановление либо письмо об отказе в предоставлении муниципальной услуги, 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3.48. Глава Администрации подписывает постановление либо письмо об отказе в предоставлении муниципальной услуги 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3.49.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случае наличия технической ошибки в выданном в результате предоставления муниципальной услуги документе - постановление либо письмо об отказе в предоставлении муниципальной услуги;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случае наличия технической ошибки в выданном в результате предоставления муниципальной услуги документе - постановления либо письма об отказе в предоставлении муниципальной услуги;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4</w:t>
      </w:r>
    </w:p>
    <w:p w:rsidR="000B41DC" w:rsidRPr="00DB1BDF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контроля за</w:t>
      </w:r>
      <w:proofErr w:type="gramEnd"/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исполнением административного регламента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</w:t>
      </w: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: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0B41DC" w:rsidRPr="00DB1BDF" w:rsidRDefault="000B41DC" w:rsidP="000B41D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5</w:t>
      </w:r>
    </w:p>
    <w:p w:rsidR="000B41DC" w:rsidRPr="00DB1BDF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0B41DC" w:rsidRPr="00DB1BDF" w:rsidRDefault="000B41DC" w:rsidP="000B41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5.1.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5.3. В случае установления в ходе или по результатам 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Жалоба на решения и действия (бездействие) главы Администрации подается главе Администрации.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5.9.Жалоба на действия (бездействие) директора МФЦ подается учредителю МФЦ.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Жалоба на решения и действия (бездействие) работников МФЦ подается директору МФЦ.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0B41DC" w:rsidRPr="00DB1BDF" w:rsidRDefault="000B41DC" w:rsidP="00D305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Перечень нормативных правовых актов, регулирующих порядок досудебного (внесудебного) обжалования решений и действий </w:t>
      </w: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(бездействия) органа, предоставляющего муниципальную услугу, а также его должностных лиц, муниципальных служащих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5.12.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- ФЗ № 210-ФЗ;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- постановление Правительства Российской Федерации от 20.11.2012 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- постановление Администрации «Об утверждении Порядка подачи и рассмотрения жалоб на решения и действия (бездействие) администрации </w:t>
      </w:r>
      <w:r w:rsidR="00FC4B46"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Дружаевского</w:t>
      </w: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 сельсовета Малосердобинского района Пензенской области должностных лиц, муниципальных служащих администрации </w:t>
      </w:r>
      <w:r w:rsidR="00FC4B46"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Дружаевского</w:t>
      </w: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 сельсовета Малосердобинского района Пензенской области при предоставлении муниципальных услуг»</w:t>
      </w:r>
    </w:p>
    <w:p w:rsidR="000B41DC" w:rsidRPr="00DB1BDF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position w:val="-2"/>
          <w:sz w:val="28"/>
          <w:szCs w:val="28"/>
          <w:lang w:eastAsia="ru-RU"/>
        </w:rPr>
        <w:t>5.13.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0B41DC" w:rsidRPr="000B41DC" w:rsidRDefault="000B41DC" w:rsidP="000B41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41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B41DC" w:rsidRDefault="000B41D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1</w:t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0B41DC" w:rsidRPr="00062A43" w:rsidRDefault="000B41DC" w:rsidP="000B41DC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Главе администрации</w:t>
      </w:r>
    </w:p>
    <w:p w:rsidR="00D3056D" w:rsidRPr="00D3056D" w:rsidRDefault="00FC4B46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Дружаевского</w:t>
      </w:r>
      <w:r w:rsidR="00D3056D"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Малосердобинского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Пензенской области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(адрес)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(Ф.И.О. заявителя)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проживания: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Контактный телефон: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электронной почты: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B1BDF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Par437"/>
      <w:bookmarkEnd w:id="6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D3056D" w:rsidRPr="00DB1BDF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рассмотрении возможности использования донного грунта</w:t>
      </w:r>
    </w:p>
    <w:p w:rsidR="00D3056D" w:rsidRPr="00DB1BDF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обеспечения муниципальных нужд или его использования</w:t>
      </w:r>
    </w:p>
    <w:p w:rsidR="00D3056D" w:rsidRPr="00DB1BDF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интересах заявителя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уполномоченного органа местного самоуправления)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D3056D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ЗАЯВЛЕНИЕ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уполномоченного органа исполнительной власти субъекта Российской Федерации в области водных отношений, полное и сокращенное</w:t>
      </w:r>
      <w:proofErr w:type="gramEnd"/>
    </w:p>
    <w:p w:rsidR="00062A43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(при наличии) наименование - для юридического лица с указанием ОГРН, для физического лица, в том числе индивидуального предпринимателя, - фамилия, имя, отчество (при наличии))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62A43" w:rsidRDefault="00062A43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основании: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      (указать вид документа)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Зарегистрированного 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(кем и когда зарегистрировано юридическое лицо)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нахождения (юридический адрес)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Банковские реквизиты: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лице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(должность, представитель, фамилия, имя, отчество (при наличии))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дата рождения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Паспорт 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(серия, номер, кем и когда выдан, код подразделения)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проживания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 место постоянного проживания)</w:t>
      </w:r>
    </w:p>
    <w:p w:rsidR="00D3056D" w:rsidRPr="00D3056D" w:rsidRDefault="00D3056D" w:rsidP="00D3056D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контактный телефон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действующий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имени юридического лица: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доверенности</w:t>
      </w:r>
    </w:p>
    <w:p w:rsidR="00D3056D" w:rsidRPr="00D3056D" w:rsidRDefault="00D3056D" w:rsidP="00062A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лицом, имеющим право действовать от имени юридического</w:t>
      </w:r>
      <w:proofErr w:type="gramEnd"/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лица без доверенности в силу закона или учредительных документов)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доверенности, удостоверенной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(фамилия, имя, отчество (при наличии) нотариуса, округ)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"__" ________ ____ 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г., № в реестре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иным основаниям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и реквизиты документа)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Прошу рассмотреть возможность использования донного грунта извлеченного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субъекта Российской Федерации, муниципального образования, кадастровый номер земельного участка (при наличии), координаты части водного объекта, используемого заявителем для производства работ, площадь акватории в км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вид работ, объемы извлекаемого донного грунта)</w:t>
      </w:r>
    </w:p>
    <w:p w:rsidR="00D3056D" w:rsidRPr="00062A43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3"/>
        <w:gridCol w:w="7931"/>
      </w:tblGrid>
      <w:tr w:rsidR="00D3056D" w:rsidRPr="00062A43" w:rsidTr="00D3056D">
        <w:tc>
          <w:tcPr>
            <w:tcW w:w="4785" w:type="dxa"/>
          </w:tcPr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3056D" w:rsidRPr="00DB1BDF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обеспечения муниципальных нужд</w:t>
            </w:r>
          </w:p>
        </w:tc>
      </w:tr>
      <w:tr w:rsidR="00D3056D" w:rsidRPr="00062A43" w:rsidTr="00D3056D">
        <w:tc>
          <w:tcPr>
            <w:tcW w:w="4785" w:type="dxa"/>
          </w:tcPr>
          <w:p w:rsidR="00D3056D" w:rsidRPr="00062A43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D3056D" w:rsidRPr="00DB1BDF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интересах физического, юридического лица, осуществляющих</w:t>
            </w:r>
          </w:p>
          <w:p w:rsidR="00D3056D" w:rsidRPr="00DB1BDF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 дноуглубительных других работ, связанных с изменением  дна и берегов водных объектов</w:t>
            </w:r>
          </w:p>
        </w:tc>
      </w:tr>
    </w:tbl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 отметить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Приложение: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копия документа, удостоверяющего личность, - для физического лица;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 документ, подтверждающий полномочия лица на осуществление действий от имени заявителя, в случае если заявление подается представителем заявителя;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заключение территориального органа Федерального агентства по недропользованию об отсутствии твердых полезных ископаемых, не относящихся к общераспространенным полезным ископаемым;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заключение территориального органа Федерального агентства водных ресурсов об основаниях проведения дноуглубительных и других работ, связанных с изменением дна и берегов водных объектов, в результате которых получен донный грунт.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документы и сведения, указанные в заявлении, достоверны.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Расписку о принятии документов получил (а).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"__" ________ 20 __ г."__" ч. "__" мин.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(дата и время подачи заявления)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________________________/ </w:t>
      </w:r>
      <w:r w:rsidR="00DB1B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________________________________________/</w:t>
      </w:r>
    </w:p>
    <w:p w:rsidR="00D3056D" w:rsidRPr="00D3056D" w:rsidRDefault="00D3056D" w:rsidP="00DB1B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(подпись заявителя)                                          (фамилия, имя, отчество (при наличии)</w:t>
      </w:r>
      <w:proofErr w:type="gramEnd"/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062A43" w:rsidRPr="00062A43" w:rsidRDefault="00D3056D" w:rsidP="00062A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062A43" w:rsidRP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 2</w:t>
      </w:r>
    </w:p>
    <w:p w:rsidR="00D3056D" w:rsidRPr="00D3056D" w:rsidRDefault="00D3056D" w:rsidP="00D3056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 Административному регламенту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</w:t>
      </w:r>
      <w:r w:rsidR="0006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органа местного самоуправления)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3056D" w:rsidRPr="00DB1BDF" w:rsidRDefault="00D3056D" w:rsidP="00D3056D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Решение об использовании донного грунта, извлеченного при проведении дноуглубительных и других работ, связанных с изменением дна и берегов водных объектов</w:t>
      </w:r>
    </w:p>
    <w:p w:rsidR="00D3056D" w:rsidRPr="00D3056D" w:rsidRDefault="00D3056D" w:rsidP="00062A43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Настоящее решение принято на основании заявления: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(указывается наименование заявителя)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Донный грунт, извлеченный при проведении дноуглубительных и других работ, связанных с изменением дна и берегов водных объектов, будет использован: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(нужное отметить)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3"/>
        <w:gridCol w:w="7931"/>
      </w:tblGrid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8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обеспечения муниципальных нужд;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78" w:type="dxa"/>
          </w:tcPr>
          <w:p w:rsidR="00062A43" w:rsidRPr="00DB1BDF" w:rsidRDefault="00062A43" w:rsidP="0006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 интересах физического, юридического лица, осуществляющих</w:t>
            </w:r>
          </w:p>
          <w:p w:rsidR="00062A43" w:rsidRPr="00DB1BDF" w:rsidRDefault="00062A43" w:rsidP="00062A4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 дноуглубительных и других работ, связанных с изменением дна и берегов водных объектов</w:t>
            </w:r>
          </w:p>
        </w:tc>
      </w:tr>
    </w:tbl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В случае использования для обеспечения муниципальных нужд указывается цель (цели) использования донного грунта: (</w:t>
      </w:r>
      <w:proofErr w:type="gramStart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нужное</w:t>
      </w:r>
      <w:proofErr w:type="gramEnd"/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отметить)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093"/>
        <w:gridCol w:w="7513"/>
      </w:tblGrid>
      <w:tr w:rsidR="00062A43" w:rsidRPr="00DB1BDF" w:rsidTr="00062A43">
        <w:tc>
          <w:tcPr>
            <w:tcW w:w="2093" w:type="dxa"/>
          </w:tcPr>
          <w:p w:rsidR="00062A43" w:rsidRPr="00DB1BDF" w:rsidRDefault="00D3056D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благоустройства территории;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осуществления дорожной деятельности;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создания условий для массового отдыха жителей поселения и организация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обустройства мест массового отдыха населения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создания искусственных земельных участков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целей сельскохозяйственного производства</w:t>
            </w:r>
          </w:p>
        </w:tc>
      </w:tr>
      <w:tr w:rsidR="00062A43" w:rsidRPr="00DB1BDF" w:rsidTr="00062A43">
        <w:tc>
          <w:tcPr>
            <w:tcW w:w="209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062A43" w:rsidRPr="00DB1BDF" w:rsidRDefault="00062A43" w:rsidP="00D3056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для осуществления </w:t>
            </w:r>
            <w:proofErr w:type="spellStart"/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аквакультуры</w:t>
            </w:r>
            <w:proofErr w:type="spellEnd"/>
            <w:r w:rsidRPr="00DB1B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(рыбоводства)</w:t>
            </w:r>
          </w:p>
        </w:tc>
      </w:tr>
    </w:tbl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 работ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(наименование субъекта Российской Федерации, муниципального образования, кадастровый номер земельного участка (при наличии), координаты части водного объекта, используемого заявителем для производства работ, площадь акватории в </w:t>
      </w:r>
      <w:proofErr w:type="gramStart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км</w:t>
      </w:r>
      <w:proofErr w:type="gramEnd"/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2)</w:t>
      </w:r>
    </w:p>
    <w:p w:rsid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 (планируемые объемы) извлекаемого донного грунта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 складирования донных грунтов (кадастровый номер земельного участка)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 фактического использования донного грунта для обеспечения муниципальных нужд (кадастровый номер участка)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</w:t>
      </w:r>
    </w:p>
    <w:p w:rsidR="00D3056D" w:rsidRPr="00DB1BDF" w:rsidRDefault="00D3056D" w:rsidP="00DB1BD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В случае использования донного грунта в</w:t>
      </w:r>
      <w:r w:rsidR="00062A43"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интересах физического, юридического лица, осуществляющих проведение дноуглубительных и других работ, связанных с изменением дна и берегов водных объектов: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</w:t>
      </w:r>
      <w:bookmarkStart w:id="7" w:name="_GoBack"/>
      <w:bookmarkEnd w:id="7"/>
    </w:p>
    <w:p w:rsidR="00D3056D" w:rsidRPr="00D3056D" w:rsidRDefault="00D3056D" w:rsidP="00D3056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(указывается наименование физического, юридического лица)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органа местного самоуправления</w:t>
      </w: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 ________________________________________________________</w:t>
      </w:r>
    </w:p>
    <w:p w:rsidR="00D3056D" w:rsidRPr="00D3056D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(подпись)                          (Фамилия, имя, отчество (при наличии))</w:t>
      </w:r>
    </w:p>
    <w:p w:rsidR="00D3056D" w:rsidRPr="00DB1BDF" w:rsidRDefault="00D3056D" w:rsidP="00D305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1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МП</w:t>
      </w:r>
    </w:p>
    <w:p w:rsidR="006D4A54" w:rsidRPr="00062A43" w:rsidRDefault="00D3056D" w:rsidP="00062A43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D305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sectPr w:rsidR="006D4A54" w:rsidRPr="00062A43" w:rsidSect="00FC4B4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DC"/>
    <w:rsid w:val="00062A43"/>
    <w:rsid w:val="000B41DC"/>
    <w:rsid w:val="00561C9F"/>
    <w:rsid w:val="006D4A54"/>
    <w:rsid w:val="00D3056D"/>
    <w:rsid w:val="00D73F4D"/>
    <w:rsid w:val="00DB1BDF"/>
    <w:rsid w:val="00FC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05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C4B4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Гиперссылка1"/>
    <w:basedOn w:val="a0"/>
    <w:rsid w:val="000B41DC"/>
  </w:style>
  <w:style w:type="paragraph" w:customStyle="1" w:styleId="bodytext3">
    <w:name w:val="bodytext3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B4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3056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ижний колонтитул1"/>
    <w:basedOn w:val="a"/>
    <w:rsid w:val="00D30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30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C4B4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C4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4B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0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BCCD554E-FA93-4899-A50D-A64B1F1D51A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10847</Words>
  <Characters>61829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Юристы</dc:creator>
  <cp:lastModifiedBy>Druzgaevka</cp:lastModifiedBy>
  <cp:revision>2</cp:revision>
  <dcterms:created xsi:type="dcterms:W3CDTF">2022-04-19T12:49:00Z</dcterms:created>
  <dcterms:modified xsi:type="dcterms:W3CDTF">2022-04-19T12:49:00Z</dcterms:modified>
</cp:coreProperties>
</file>